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E2" w:rsidRDefault="002137E2" w:rsidP="002137E2">
      <w:pPr>
        <w:jc w:val="center"/>
        <w:rPr>
          <w:b/>
          <w:sz w:val="36"/>
          <w:szCs w:val="36"/>
        </w:rPr>
      </w:pPr>
      <w:r w:rsidRPr="002137E2">
        <w:rPr>
          <w:b/>
          <w:sz w:val="36"/>
          <w:szCs w:val="36"/>
        </w:rPr>
        <w:t>Паспорт образовательного  учреждения</w:t>
      </w:r>
    </w:p>
    <w:p w:rsidR="002137E2" w:rsidRPr="002137E2" w:rsidRDefault="002137E2" w:rsidP="002137E2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37E2" w:rsidTr="002137E2">
        <w:tc>
          <w:tcPr>
            <w:tcW w:w="4785" w:type="dxa"/>
          </w:tcPr>
          <w:p w:rsidR="002137E2" w:rsidRPr="001E4485" w:rsidRDefault="002137E2">
            <w:pPr>
              <w:rPr>
                <w:b/>
              </w:rPr>
            </w:pPr>
            <w:r w:rsidRPr="001E4485">
              <w:rPr>
                <w:b/>
              </w:rPr>
              <w:t>Общая информация</w:t>
            </w:r>
          </w:p>
        </w:tc>
        <w:tc>
          <w:tcPr>
            <w:tcW w:w="4786" w:type="dxa"/>
          </w:tcPr>
          <w:p w:rsidR="00C04AE1" w:rsidRDefault="00C04AE1" w:rsidP="00C0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общеобразовательное</w:t>
            </w:r>
          </w:p>
          <w:p w:rsidR="00C04AE1" w:rsidRDefault="00C04AE1" w:rsidP="00C0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« Основная общеобразовательная</w:t>
            </w:r>
          </w:p>
          <w:p w:rsidR="002137E2" w:rsidRDefault="00C04AE1" w:rsidP="00C04AE1">
            <w:r>
              <w:rPr>
                <w:rFonts w:ascii="Times New Roman" w:hAnsi="Times New Roman" w:cs="Times New Roman"/>
              </w:rPr>
              <w:t>школа №37»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2137E2">
              <w:t xml:space="preserve">Название </w:t>
            </w:r>
            <w:r>
              <w:t>образовательного учреждения</w:t>
            </w:r>
          </w:p>
        </w:tc>
        <w:tc>
          <w:tcPr>
            <w:tcW w:w="4786" w:type="dxa"/>
          </w:tcPr>
          <w:p w:rsidR="00C04AE1" w:rsidRDefault="00C04AE1" w:rsidP="00D01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общеобразовательное</w:t>
            </w:r>
          </w:p>
          <w:p w:rsidR="00C04AE1" w:rsidRDefault="00C04AE1" w:rsidP="00D01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« Основная общеобразовательная</w:t>
            </w:r>
          </w:p>
          <w:p w:rsidR="00C04AE1" w:rsidRDefault="00C04AE1" w:rsidP="00D01851">
            <w:r>
              <w:rPr>
                <w:rFonts w:ascii="Times New Roman" w:hAnsi="Times New Roman" w:cs="Times New Roman"/>
              </w:rPr>
              <w:t>школа №37»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2137E2">
              <w:t>Тип и вид</w:t>
            </w:r>
            <w:r>
              <w:t xml:space="preserve"> общеобразовательного учреждения</w:t>
            </w:r>
          </w:p>
        </w:tc>
        <w:tc>
          <w:tcPr>
            <w:tcW w:w="4786" w:type="dxa"/>
          </w:tcPr>
          <w:p w:rsidR="00C04AE1" w:rsidRDefault="00C04AE1" w:rsidP="00D01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Общеобразовательное учреждение основная</w:t>
            </w:r>
          </w:p>
          <w:p w:rsidR="00C04AE1" w:rsidRDefault="00C04AE1" w:rsidP="00D01851">
            <w:r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2137E2">
              <w:t>Организационно-правовая форма</w:t>
            </w:r>
          </w:p>
        </w:tc>
        <w:tc>
          <w:tcPr>
            <w:tcW w:w="4786" w:type="dxa"/>
          </w:tcPr>
          <w:p w:rsidR="00C04AE1" w:rsidRDefault="00C04AE1">
            <w:r>
              <w:t>Учереждение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1E4485">
              <w:t>Учредитель</w:t>
            </w:r>
          </w:p>
        </w:tc>
        <w:tc>
          <w:tcPr>
            <w:tcW w:w="4786" w:type="dxa"/>
          </w:tcPr>
          <w:p w:rsidR="00C04AE1" w:rsidRDefault="00C04AE1"/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1E4485">
              <w:t>Год основания</w:t>
            </w:r>
          </w:p>
        </w:tc>
        <w:tc>
          <w:tcPr>
            <w:tcW w:w="4786" w:type="dxa"/>
          </w:tcPr>
          <w:p w:rsidR="00C04AE1" w:rsidRPr="00063812" w:rsidRDefault="00063812">
            <w:pPr>
              <w:rPr>
                <w:lang w:val="en-US"/>
              </w:rPr>
            </w:pPr>
            <w:r>
              <w:rPr>
                <w:lang w:val="en-US"/>
              </w:rPr>
              <w:t>1957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1E4485">
              <w:t>Юридический адрес</w:t>
            </w:r>
          </w:p>
        </w:tc>
        <w:tc>
          <w:tcPr>
            <w:tcW w:w="4786" w:type="dxa"/>
          </w:tcPr>
          <w:p w:rsidR="00C04AE1" w:rsidRDefault="003571D5">
            <w:r>
              <w:t>652982,  Кемеровская область Таштагольский район п.Алтамаш ул.Школьная, 1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1E4485">
              <w:t>Телефон</w:t>
            </w:r>
          </w:p>
        </w:tc>
        <w:tc>
          <w:tcPr>
            <w:tcW w:w="4786" w:type="dxa"/>
          </w:tcPr>
          <w:p w:rsidR="00C04AE1" w:rsidRDefault="00C04AE1"/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1E4485">
              <w:t>Факс</w:t>
            </w:r>
          </w:p>
        </w:tc>
        <w:tc>
          <w:tcPr>
            <w:tcW w:w="4786" w:type="dxa"/>
          </w:tcPr>
          <w:p w:rsidR="00C04AE1" w:rsidRDefault="00F066FF">
            <w:r>
              <w:t>Нет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1E4485">
              <w:t>e-mail</w:t>
            </w:r>
          </w:p>
        </w:tc>
        <w:tc>
          <w:tcPr>
            <w:tcW w:w="4786" w:type="dxa"/>
          </w:tcPr>
          <w:p w:rsidR="00C04AE1" w:rsidRDefault="00C04AE1"/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1E4485">
              <w:t xml:space="preserve">Адрес </w:t>
            </w:r>
            <w:r w:rsidR="00F066FF">
              <w:t>электронной почты</w:t>
            </w:r>
          </w:p>
        </w:tc>
        <w:tc>
          <w:tcPr>
            <w:tcW w:w="4786" w:type="dxa"/>
          </w:tcPr>
          <w:p w:rsidR="00C04AE1" w:rsidRDefault="00F066FF">
            <w:r>
              <w:rPr>
                <w:rFonts w:ascii="Times New Roman" w:hAnsi="Times New Roman" w:cs="Times New Roman"/>
                <w:lang w:val="en-US"/>
              </w:rPr>
              <w:t>maneev</w:t>
            </w:r>
            <w:r>
              <w:rPr>
                <w:rFonts w:ascii="Times New Roman" w:hAnsi="Times New Roman" w:cs="Times New Roman"/>
              </w:rPr>
              <w:t>- 2011@mail.ru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1E4485">
              <w:t>Должность руководителя</w:t>
            </w:r>
          </w:p>
        </w:tc>
        <w:tc>
          <w:tcPr>
            <w:tcW w:w="4786" w:type="dxa"/>
          </w:tcPr>
          <w:p w:rsidR="00C04AE1" w:rsidRDefault="003571D5">
            <w:r>
              <w:t>Директор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1E4485">
              <w:t>Фамилия, имя, отчество руководителя</w:t>
            </w:r>
          </w:p>
        </w:tc>
        <w:tc>
          <w:tcPr>
            <w:tcW w:w="4786" w:type="dxa"/>
          </w:tcPr>
          <w:p w:rsidR="00C04AE1" w:rsidRDefault="003571D5">
            <w:r>
              <w:t>Манеев Ирфан Фахулислямович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1E4485">
              <w:t>Свидетельство о регистрации (номер, дата выдачи, кем выдано)</w:t>
            </w:r>
          </w:p>
        </w:tc>
        <w:tc>
          <w:tcPr>
            <w:tcW w:w="4786" w:type="dxa"/>
          </w:tcPr>
          <w:p w:rsidR="00C04AE1" w:rsidRPr="003571D5" w:rsidRDefault="00C04AE1" w:rsidP="0035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1E4485">
              <w:t>Лицензия (дата выдачи, №, кем выдана)</w:t>
            </w:r>
          </w:p>
        </w:tc>
        <w:tc>
          <w:tcPr>
            <w:tcW w:w="4786" w:type="dxa"/>
          </w:tcPr>
          <w:p w:rsidR="00C04AE1" w:rsidRPr="003571D5" w:rsidRDefault="003571D5" w:rsidP="0035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А №0001851, регистрационный номер 12099  от  17.01.2012 г. (срок бессрочно)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1E4485">
              <w:t>Аккредитация (дата выдачи, №, кем выдана)</w:t>
            </w:r>
          </w:p>
        </w:tc>
        <w:tc>
          <w:tcPr>
            <w:tcW w:w="4786" w:type="dxa"/>
          </w:tcPr>
          <w:p w:rsidR="003571D5" w:rsidRDefault="003571D5" w:rsidP="0035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42АА  №001289,</w:t>
            </w:r>
          </w:p>
          <w:p w:rsidR="00C04AE1" w:rsidRDefault="003571D5" w:rsidP="003571D5">
            <w:r>
              <w:rPr>
                <w:rFonts w:ascii="Times New Roman" w:hAnsi="Times New Roman" w:cs="Times New Roman"/>
              </w:rPr>
              <w:t xml:space="preserve">регистрационный номер 2255 от 19.06.2012г.(срок </w:t>
            </w:r>
            <w:r w:rsidR="00F97665">
              <w:rPr>
                <w:rFonts w:ascii="Times New Roman" w:hAnsi="Times New Roman" w:cs="Times New Roman"/>
              </w:rPr>
              <w:t>по 19 05.2024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04AE1" w:rsidTr="002137E2">
        <w:tc>
          <w:tcPr>
            <w:tcW w:w="4785" w:type="dxa"/>
          </w:tcPr>
          <w:p w:rsidR="00C04AE1" w:rsidRPr="001E4485" w:rsidRDefault="00C04AE1">
            <w:pPr>
              <w:rPr>
                <w:b/>
              </w:rPr>
            </w:pPr>
            <w:r w:rsidRPr="001E4485">
              <w:rPr>
                <w:b/>
              </w:rPr>
              <w:t>Структура</w:t>
            </w:r>
            <w:r>
              <w:rPr>
                <w:b/>
              </w:rPr>
              <w:t xml:space="preserve"> образовательного учреждения</w:t>
            </w:r>
          </w:p>
        </w:tc>
        <w:tc>
          <w:tcPr>
            <w:tcW w:w="4786" w:type="dxa"/>
          </w:tcPr>
          <w:p w:rsidR="00C04AE1" w:rsidRDefault="00C04AE1"/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0154BF">
              <w:t>Формы ученического самоуправления</w:t>
            </w:r>
          </w:p>
        </w:tc>
        <w:tc>
          <w:tcPr>
            <w:tcW w:w="4786" w:type="dxa"/>
          </w:tcPr>
          <w:p w:rsidR="00F97665" w:rsidRDefault="00F97665" w:rsidP="00F9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самоуправления:</w:t>
            </w:r>
          </w:p>
          <w:p w:rsidR="00F97665" w:rsidRDefault="00F97665" w:rsidP="00F9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Общешкольный ученический совет</w:t>
            </w:r>
          </w:p>
          <w:p w:rsidR="00F97665" w:rsidRDefault="00F97665" w:rsidP="00F9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Председатель общешкольного ученического    совета</w:t>
            </w:r>
          </w:p>
          <w:p w:rsidR="00F97665" w:rsidRDefault="00F97665" w:rsidP="00F9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Секретарь совета</w:t>
            </w:r>
          </w:p>
          <w:p w:rsidR="00F97665" w:rsidRDefault="00F97665" w:rsidP="00F9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Комиссии: учебная, культурно-развлекательная,</w:t>
            </w:r>
          </w:p>
          <w:p w:rsidR="00C04AE1" w:rsidRDefault="00F97665" w:rsidP="00F97665">
            <w:r>
              <w:rPr>
                <w:rFonts w:ascii="Times New Roman" w:hAnsi="Times New Roman" w:cs="Times New Roman"/>
              </w:rPr>
              <w:t>трудовая, спортивно-оздоровительная, пресс-центр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0154BF">
              <w:t>Формы государственно-общественного управления</w:t>
            </w:r>
          </w:p>
        </w:tc>
        <w:tc>
          <w:tcPr>
            <w:tcW w:w="4786" w:type="dxa"/>
          </w:tcPr>
          <w:p w:rsidR="00E83FB9" w:rsidRDefault="00E83FB9" w:rsidP="00E83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школы</w:t>
            </w:r>
          </w:p>
          <w:p w:rsidR="00C04AE1" w:rsidRDefault="00E83FB9" w:rsidP="00E83FB9">
            <w:r>
              <w:rPr>
                <w:rFonts w:ascii="Times New Roman" w:hAnsi="Times New Roman" w:cs="Times New Roman"/>
              </w:rPr>
              <w:t>Общешкольный родительский комитет</w:t>
            </w:r>
          </w:p>
        </w:tc>
      </w:tr>
      <w:tr w:rsidR="00C04AE1" w:rsidTr="002137E2">
        <w:tc>
          <w:tcPr>
            <w:tcW w:w="4785" w:type="dxa"/>
          </w:tcPr>
          <w:p w:rsidR="00C04AE1" w:rsidRPr="000154BF" w:rsidRDefault="00C04AE1">
            <w:pPr>
              <w:rPr>
                <w:b/>
              </w:rPr>
            </w:pPr>
            <w:r w:rsidRPr="000154BF">
              <w:rPr>
                <w:b/>
              </w:rPr>
              <w:t>Ресурсная база</w:t>
            </w:r>
            <w:r>
              <w:rPr>
                <w:b/>
              </w:rPr>
              <w:t xml:space="preserve"> образовательного учреждения</w:t>
            </w:r>
          </w:p>
        </w:tc>
        <w:tc>
          <w:tcPr>
            <w:tcW w:w="4786" w:type="dxa"/>
          </w:tcPr>
          <w:p w:rsidR="00C04AE1" w:rsidRDefault="00C04AE1"/>
        </w:tc>
      </w:tr>
      <w:tr w:rsidR="00C04AE1" w:rsidTr="002137E2">
        <w:tc>
          <w:tcPr>
            <w:tcW w:w="4785" w:type="dxa"/>
          </w:tcPr>
          <w:p w:rsidR="00C04AE1" w:rsidRPr="002137E2" w:rsidRDefault="00331CFB">
            <w:r>
              <w:t>Консолидированный бюджет</w:t>
            </w:r>
          </w:p>
        </w:tc>
        <w:tc>
          <w:tcPr>
            <w:tcW w:w="4786" w:type="dxa"/>
          </w:tcPr>
          <w:p w:rsidR="00C04AE1" w:rsidRDefault="00331CFB">
            <w:r>
              <w:t>4726489,90</w:t>
            </w:r>
          </w:p>
        </w:tc>
      </w:tr>
      <w:tr w:rsidR="00331CFB" w:rsidTr="002137E2">
        <w:tc>
          <w:tcPr>
            <w:tcW w:w="4785" w:type="dxa"/>
          </w:tcPr>
          <w:p w:rsidR="00331CFB" w:rsidRDefault="00331CFB">
            <w:r>
              <w:t>Бюджетная часть в %</w:t>
            </w:r>
          </w:p>
        </w:tc>
        <w:tc>
          <w:tcPr>
            <w:tcW w:w="4786" w:type="dxa"/>
          </w:tcPr>
          <w:p w:rsidR="00331CFB" w:rsidRDefault="00331CFB">
            <w:r>
              <w:t>100, 00</w:t>
            </w:r>
          </w:p>
        </w:tc>
      </w:tr>
      <w:tr w:rsidR="00331CFB" w:rsidTr="002137E2">
        <w:tc>
          <w:tcPr>
            <w:tcW w:w="4785" w:type="dxa"/>
          </w:tcPr>
          <w:p w:rsidR="00331CFB" w:rsidRDefault="00331CFB">
            <w:r>
              <w:t>Внебюджетная часть в %</w:t>
            </w:r>
          </w:p>
        </w:tc>
        <w:tc>
          <w:tcPr>
            <w:tcW w:w="4786" w:type="dxa"/>
          </w:tcPr>
          <w:p w:rsidR="00331CFB" w:rsidRDefault="00331CFB">
            <w:r>
              <w:t>0,00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>Ф</w:t>
            </w:r>
            <w:r w:rsidRPr="000154BF">
              <w:t>онд заработной платы</w:t>
            </w:r>
          </w:p>
        </w:tc>
        <w:tc>
          <w:tcPr>
            <w:tcW w:w="4786" w:type="dxa"/>
          </w:tcPr>
          <w:p w:rsidR="00C04AE1" w:rsidRPr="00331CFB" w:rsidRDefault="00331CFB">
            <w:r>
              <w:t>3112404,80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 xml:space="preserve"> Р</w:t>
            </w:r>
            <w:r w:rsidRPr="000154BF">
              <w:t>асходы на питание одного ученика в месяц</w:t>
            </w:r>
          </w:p>
        </w:tc>
        <w:tc>
          <w:tcPr>
            <w:tcW w:w="4786" w:type="dxa"/>
          </w:tcPr>
          <w:p w:rsidR="00C04AE1" w:rsidRDefault="00E83FB9">
            <w:r>
              <w:t>54611,0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>Р</w:t>
            </w:r>
            <w:r w:rsidRPr="000154BF">
              <w:t>асходы на приобретение учебной и методической литературы</w:t>
            </w:r>
          </w:p>
        </w:tc>
        <w:tc>
          <w:tcPr>
            <w:tcW w:w="4786" w:type="dxa"/>
          </w:tcPr>
          <w:p w:rsidR="00C04AE1" w:rsidRDefault="00E83FB9">
            <w:r>
              <w:t>47248,0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 w:rsidP="000154BF">
            <w:r>
              <w:t xml:space="preserve"> Помещение и его состояние (год постройки, год капитального ремонта) </w:t>
            </w:r>
          </w:p>
        </w:tc>
        <w:tc>
          <w:tcPr>
            <w:tcW w:w="4786" w:type="dxa"/>
          </w:tcPr>
          <w:p w:rsidR="00C04AE1" w:rsidRPr="00E83FB9" w:rsidRDefault="00E83FB9" w:rsidP="00E83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Построено здание школы в 19____ г.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>О</w:t>
            </w:r>
            <w:r w:rsidRPr="000154BF">
              <w:t>бщая площадь школы (кв.м.)</w:t>
            </w:r>
          </w:p>
        </w:tc>
        <w:tc>
          <w:tcPr>
            <w:tcW w:w="4786" w:type="dxa"/>
          </w:tcPr>
          <w:p w:rsidR="00C04AE1" w:rsidRPr="00407563" w:rsidRDefault="00C04AE1">
            <w:pPr>
              <w:rPr>
                <w:vertAlign w:val="superscript"/>
              </w:rPr>
            </w:pPr>
            <w:r>
              <w:rPr>
                <w:lang w:val="en-US"/>
              </w:rPr>
              <w:t>S =</w:t>
            </w:r>
            <w:r>
              <w:t>1000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 w:rsidP="000154BF">
            <w:r>
              <w:lastRenderedPageBreak/>
              <w:t>Библиотечный фонд школы (тыс. томов)</w:t>
            </w:r>
          </w:p>
        </w:tc>
        <w:tc>
          <w:tcPr>
            <w:tcW w:w="4786" w:type="dxa"/>
          </w:tcPr>
          <w:p w:rsidR="00C04AE1" w:rsidRDefault="00C04AE1">
            <w:r>
              <w:t>7993 экземпляров, 570 учебников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>Спортивный и актовый залы</w:t>
            </w:r>
          </w:p>
        </w:tc>
        <w:tc>
          <w:tcPr>
            <w:tcW w:w="4786" w:type="dxa"/>
          </w:tcPr>
          <w:p w:rsidR="00C04AE1" w:rsidRPr="0036527B" w:rsidRDefault="00C04AE1">
            <w:pPr>
              <w:rPr>
                <w:vertAlign w:val="superscript"/>
              </w:rPr>
            </w:pPr>
            <w:r>
              <w:t xml:space="preserve">Спортивный зал </w:t>
            </w:r>
            <w:r>
              <w:rPr>
                <w:lang w:val="en-US"/>
              </w:rPr>
              <w:t xml:space="preserve"> S=87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>Б</w:t>
            </w:r>
            <w:r w:rsidRPr="00407563">
              <w:t>ассейн</w:t>
            </w:r>
          </w:p>
        </w:tc>
        <w:tc>
          <w:tcPr>
            <w:tcW w:w="4786" w:type="dxa"/>
          </w:tcPr>
          <w:p w:rsidR="00C04AE1" w:rsidRDefault="00C04AE1">
            <w:r>
              <w:t>Нет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>П</w:t>
            </w:r>
            <w:r w:rsidRPr="00407563">
              <w:t>ришкольная территория</w:t>
            </w:r>
          </w:p>
        </w:tc>
        <w:tc>
          <w:tcPr>
            <w:tcW w:w="4786" w:type="dxa"/>
          </w:tcPr>
          <w:p w:rsidR="00C04AE1" w:rsidRDefault="00C04AE1">
            <w:r>
              <w:t>Есть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>С</w:t>
            </w:r>
            <w:r w:rsidRPr="0036527B">
              <w:t>портивные площадки</w:t>
            </w:r>
          </w:p>
        </w:tc>
        <w:tc>
          <w:tcPr>
            <w:tcW w:w="4786" w:type="dxa"/>
          </w:tcPr>
          <w:p w:rsidR="00C04AE1" w:rsidRDefault="00C04AE1">
            <w:r>
              <w:t>Есть</w:t>
            </w:r>
          </w:p>
        </w:tc>
      </w:tr>
      <w:tr w:rsidR="00C04AE1" w:rsidTr="002137E2">
        <w:tc>
          <w:tcPr>
            <w:tcW w:w="4785" w:type="dxa"/>
          </w:tcPr>
          <w:p w:rsidR="00C04AE1" w:rsidRPr="0036527B" w:rsidRDefault="00C04AE1">
            <w:pPr>
              <w:rPr>
                <w:b/>
              </w:rPr>
            </w:pPr>
            <w:r w:rsidRPr="0036527B">
              <w:rPr>
                <w:b/>
              </w:rPr>
              <w:t xml:space="preserve">              Кадры  </w:t>
            </w:r>
          </w:p>
        </w:tc>
        <w:tc>
          <w:tcPr>
            <w:tcW w:w="4786" w:type="dxa"/>
          </w:tcPr>
          <w:p w:rsidR="00C04AE1" w:rsidRDefault="00C04AE1"/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36527B">
              <w:t>Общее коли</w:t>
            </w:r>
            <w:r>
              <w:t>чество педагогических работников, из них свместителей, имеют</w:t>
            </w:r>
            <w:r w:rsidRPr="0036527B">
              <w:t>:</w:t>
            </w:r>
          </w:p>
        </w:tc>
        <w:tc>
          <w:tcPr>
            <w:tcW w:w="4786" w:type="dxa"/>
          </w:tcPr>
          <w:p w:rsidR="006866D2" w:rsidRDefault="006866D2" w:rsidP="00686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педагогов – 9, (из них совместителей – 4)</w:t>
            </w:r>
          </w:p>
          <w:p w:rsidR="00C04AE1" w:rsidRDefault="006866D2" w:rsidP="006866D2">
            <w:r>
              <w:rPr>
                <w:rFonts w:ascii="Times New Roman" w:hAnsi="Times New Roman" w:cs="Times New Roman"/>
              </w:rPr>
              <w:t>Руководителей -1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 xml:space="preserve">Первую  квалификационную </w:t>
            </w:r>
            <w:r w:rsidRPr="0036527B">
              <w:t xml:space="preserve"> категори</w:t>
            </w:r>
            <w:r>
              <w:t>ю</w:t>
            </w:r>
          </w:p>
        </w:tc>
        <w:tc>
          <w:tcPr>
            <w:tcW w:w="4786" w:type="dxa"/>
          </w:tcPr>
          <w:p w:rsidR="00C04AE1" w:rsidRDefault="00C04AE1">
            <w:r>
              <w:t>5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>У</w:t>
            </w:r>
            <w:r w:rsidRPr="0036527B">
              <w:t>ченую степень, звание</w:t>
            </w:r>
          </w:p>
        </w:tc>
        <w:tc>
          <w:tcPr>
            <w:tcW w:w="4786" w:type="dxa"/>
          </w:tcPr>
          <w:p w:rsidR="00C04AE1" w:rsidRDefault="00C04AE1">
            <w:r>
              <w:t>Нет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>П</w:t>
            </w:r>
            <w:r w:rsidRPr="0036527B">
              <w:t>равительственные награды</w:t>
            </w:r>
          </w:p>
        </w:tc>
        <w:tc>
          <w:tcPr>
            <w:tcW w:w="4786" w:type="dxa"/>
          </w:tcPr>
          <w:p w:rsidR="00C04AE1" w:rsidRDefault="00C04AE1">
            <w:r>
              <w:t>Нет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>О</w:t>
            </w:r>
            <w:r w:rsidRPr="0036527B">
              <w:t>траслевые награды</w:t>
            </w:r>
          </w:p>
        </w:tc>
        <w:tc>
          <w:tcPr>
            <w:tcW w:w="4786" w:type="dxa"/>
          </w:tcPr>
          <w:p w:rsidR="00C04AE1" w:rsidRDefault="00C04AE1">
            <w:r>
              <w:t>«Почетный работник общего образования»  - 2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>П</w:t>
            </w:r>
            <w:r w:rsidRPr="00021B87">
              <w:t>обедители профессиональных конкурсов</w:t>
            </w:r>
          </w:p>
        </w:tc>
        <w:tc>
          <w:tcPr>
            <w:tcW w:w="4786" w:type="dxa"/>
          </w:tcPr>
          <w:p w:rsidR="00C04AE1" w:rsidRDefault="00C04AE1">
            <w:r>
              <w:t>Нет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>У</w:t>
            </w:r>
            <w:r w:rsidRPr="00021B87">
              <w:t>ченую степень, звание</w:t>
            </w:r>
          </w:p>
        </w:tc>
        <w:tc>
          <w:tcPr>
            <w:tcW w:w="4786" w:type="dxa"/>
          </w:tcPr>
          <w:p w:rsidR="00C04AE1" w:rsidRDefault="00C04AE1">
            <w:r>
              <w:t>Нет</w:t>
            </w:r>
          </w:p>
        </w:tc>
      </w:tr>
      <w:tr w:rsidR="00C04AE1" w:rsidTr="002137E2">
        <w:tc>
          <w:tcPr>
            <w:tcW w:w="4785" w:type="dxa"/>
          </w:tcPr>
          <w:p w:rsidR="00C04AE1" w:rsidRPr="00021B87" w:rsidRDefault="00C04AE1">
            <w:pPr>
              <w:rPr>
                <w:b/>
              </w:rPr>
            </w:pPr>
            <w:r w:rsidRPr="00021B87">
              <w:rPr>
                <w:b/>
              </w:rPr>
              <w:t xml:space="preserve">             Ученики ( воспитанники )</w:t>
            </w:r>
          </w:p>
        </w:tc>
        <w:tc>
          <w:tcPr>
            <w:tcW w:w="4786" w:type="dxa"/>
          </w:tcPr>
          <w:p w:rsidR="00C04AE1" w:rsidRDefault="00C04AE1"/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 w:rsidRPr="00021B87">
              <w:t>Общее количество учащихся:</w:t>
            </w:r>
          </w:p>
        </w:tc>
        <w:tc>
          <w:tcPr>
            <w:tcW w:w="4786" w:type="dxa"/>
          </w:tcPr>
          <w:p w:rsidR="00C04AE1" w:rsidRDefault="00C04AE1">
            <w:r>
              <w:t>50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 w:rsidP="00021B87">
            <w:r>
              <w:t>из них учащихся: начальной школы</w:t>
            </w:r>
          </w:p>
        </w:tc>
        <w:tc>
          <w:tcPr>
            <w:tcW w:w="4786" w:type="dxa"/>
          </w:tcPr>
          <w:p w:rsidR="00C04AE1" w:rsidRDefault="00C04AE1">
            <w:r>
              <w:t>25</w:t>
            </w:r>
          </w:p>
        </w:tc>
      </w:tr>
      <w:tr w:rsidR="00C04AE1" w:rsidTr="002137E2">
        <w:tc>
          <w:tcPr>
            <w:tcW w:w="4785" w:type="dxa"/>
          </w:tcPr>
          <w:p w:rsidR="00C04AE1" w:rsidRPr="002137E2" w:rsidRDefault="00C04AE1">
            <w:r>
              <w:t xml:space="preserve">                                    начальной школы</w:t>
            </w:r>
          </w:p>
        </w:tc>
        <w:tc>
          <w:tcPr>
            <w:tcW w:w="4786" w:type="dxa"/>
          </w:tcPr>
          <w:p w:rsidR="00C04AE1" w:rsidRDefault="00C04AE1">
            <w:r>
              <w:t>25</w:t>
            </w:r>
          </w:p>
        </w:tc>
      </w:tr>
      <w:tr w:rsidR="00C04AE1" w:rsidTr="002137E2">
        <w:tc>
          <w:tcPr>
            <w:tcW w:w="4785" w:type="dxa"/>
          </w:tcPr>
          <w:p w:rsidR="00C04AE1" w:rsidRDefault="00C04AE1">
            <w:r>
              <w:t>У</w:t>
            </w:r>
            <w:r w:rsidRPr="00021B87">
              <w:t>чащихся, окончивших образовательное учреждение с золотой и серебряной медалями в прошедшем учебном году</w:t>
            </w:r>
          </w:p>
        </w:tc>
        <w:tc>
          <w:tcPr>
            <w:tcW w:w="4786" w:type="dxa"/>
          </w:tcPr>
          <w:p w:rsidR="00C04AE1" w:rsidRDefault="00C04AE1"/>
          <w:p w:rsidR="00C04AE1" w:rsidRDefault="00C04AE1">
            <w:r>
              <w:t>Нет</w:t>
            </w:r>
          </w:p>
        </w:tc>
      </w:tr>
      <w:tr w:rsidR="00C04AE1" w:rsidTr="002137E2">
        <w:tc>
          <w:tcPr>
            <w:tcW w:w="4785" w:type="dxa"/>
          </w:tcPr>
          <w:p w:rsidR="00C04AE1" w:rsidRDefault="00C04AE1">
            <w:r>
              <w:t>П</w:t>
            </w:r>
            <w:r w:rsidRPr="00021B87">
              <w:t>обедителей региональных олимпиад, смотров, конкурсов (указать названия, год, ф.и.о.)</w:t>
            </w:r>
          </w:p>
        </w:tc>
        <w:tc>
          <w:tcPr>
            <w:tcW w:w="4786" w:type="dxa"/>
          </w:tcPr>
          <w:p w:rsidR="00C04AE1" w:rsidRDefault="00C04AE1"/>
          <w:p w:rsidR="00C04AE1" w:rsidRDefault="00C04AE1">
            <w:r>
              <w:t>Нет</w:t>
            </w:r>
          </w:p>
        </w:tc>
      </w:tr>
      <w:tr w:rsidR="00C04AE1" w:rsidTr="002137E2">
        <w:tc>
          <w:tcPr>
            <w:tcW w:w="4785" w:type="dxa"/>
          </w:tcPr>
          <w:p w:rsidR="00C04AE1" w:rsidRDefault="00C04AE1">
            <w:r w:rsidRPr="00514904">
              <w:t>Знаменитые выпускники. Их участие в жизни образовательного учреждения.</w:t>
            </w:r>
          </w:p>
        </w:tc>
        <w:tc>
          <w:tcPr>
            <w:tcW w:w="4786" w:type="dxa"/>
          </w:tcPr>
          <w:p w:rsidR="00C04AE1" w:rsidRDefault="00C04AE1">
            <w:r>
              <w:t>Нет</w:t>
            </w:r>
          </w:p>
        </w:tc>
      </w:tr>
      <w:tr w:rsidR="00C04AE1" w:rsidTr="002137E2">
        <w:tc>
          <w:tcPr>
            <w:tcW w:w="4785" w:type="dxa"/>
          </w:tcPr>
          <w:p w:rsidR="00C04AE1" w:rsidRPr="005A40B6" w:rsidRDefault="00C04AE1">
            <w:pPr>
              <w:rPr>
                <w:b/>
              </w:rPr>
            </w:pPr>
            <w:r w:rsidRPr="005A40B6">
              <w:rPr>
                <w:b/>
              </w:rPr>
              <w:t xml:space="preserve">                Содержание образования</w:t>
            </w:r>
          </w:p>
        </w:tc>
        <w:tc>
          <w:tcPr>
            <w:tcW w:w="4786" w:type="dxa"/>
          </w:tcPr>
          <w:p w:rsidR="00C04AE1" w:rsidRDefault="00C04AE1"/>
        </w:tc>
      </w:tr>
      <w:tr w:rsidR="00C04AE1" w:rsidTr="002137E2">
        <w:tc>
          <w:tcPr>
            <w:tcW w:w="4785" w:type="dxa"/>
          </w:tcPr>
          <w:p w:rsidR="00C04AE1" w:rsidRDefault="00C04AE1">
            <w:r>
              <w:t xml:space="preserve">         Р</w:t>
            </w:r>
            <w:r w:rsidRPr="005A40B6">
              <w:t>егиональный компонент учебного плана</w:t>
            </w:r>
          </w:p>
        </w:tc>
        <w:tc>
          <w:tcPr>
            <w:tcW w:w="4786" w:type="dxa"/>
          </w:tcPr>
          <w:p w:rsidR="00E2194F" w:rsidRDefault="00E2194F" w:rsidP="00E2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Инвариантная часть учебного плана обеспечивает</w:t>
            </w:r>
          </w:p>
          <w:p w:rsidR="00E2194F" w:rsidRDefault="00E2194F" w:rsidP="00E2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единство образовательного пространства РФ и Кемеровской</w:t>
            </w:r>
            <w:r w:rsidR="00EA0E0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области, овладение выпускниками общеобразовательных</w:t>
            </w:r>
          </w:p>
          <w:p w:rsidR="00E2194F" w:rsidRDefault="00E2194F" w:rsidP="00E2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необходимым минимумом знаний, умений и</w:t>
            </w:r>
            <w:r w:rsidR="00EA0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навыков, гарантирующим продолжение образования.</w:t>
            </w:r>
          </w:p>
          <w:p w:rsidR="00E2194F" w:rsidRDefault="00E2194F" w:rsidP="00E2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компонент учебного плана представлен</w:t>
            </w:r>
          </w:p>
          <w:p w:rsidR="00E2194F" w:rsidRDefault="00E2194F" w:rsidP="00E2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предметами:</w:t>
            </w:r>
          </w:p>
          <w:p w:rsidR="00E2194F" w:rsidRDefault="00E2194F" w:rsidP="00E2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EA0E0F">
              <w:rPr>
                <w:rFonts w:ascii="Times New Roman" w:hAnsi="Times New Roman" w:cs="Times New Roman"/>
              </w:rPr>
              <w:t xml:space="preserve"> </w:t>
            </w:r>
          </w:p>
          <w:p w:rsidR="00E2194F" w:rsidRDefault="00E2194F" w:rsidP="00E2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r w:rsidR="00EA0E0F">
              <w:rPr>
                <w:rFonts w:ascii="Times New Roman" w:hAnsi="Times New Roman" w:cs="Times New Roman"/>
              </w:rPr>
              <w:t xml:space="preserve"> </w:t>
            </w:r>
          </w:p>
          <w:p w:rsidR="00E2194F" w:rsidRDefault="00E2194F" w:rsidP="00E2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E2194F" w:rsidRDefault="00E2194F" w:rsidP="00E2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E2194F" w:rsidRDefault="00E2194F" w:rsidP="00E2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  <w:r w:rsidR="00EA0E0F">
              <w:rPr>
                <w:rFonts w:ascii="Times New Roman" w:hAnsi="Times New Roman" w:cs="Times New Roman"/>
              </w:rPr>
              <w:t xml:space="preserve"> </w:t>
            </w:r>
          </w:p>
          <w:p w:rsidR="00E2194F" w:rsidRDefault="00E2194F" w:rsidP="00E2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E2194F" w:rsidRDefault="00E2194F" w:rsidP="00E2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EA0E0F">
              <w:rPr>
                <w:rFonts w:ascii="Times New Roman" w:hAnsi="Times New Roman" w:cs="Times New Roman"/>
              </w:rPr>
              <w:t xml:space="preserve"> </w:t>
            </w:r>
          </w:p>
          <w:p w:rsidR="00C04AE1" w:rsidRPr="00E2194F" w:rsidRDefault="00C04AE1" w:rsidP="00E2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4AE1" w:rsidTr="002137E2">
        <w:tc>
          <w:tcPr>
            <w:tcW w:w="4785" w:type="dxa"/>
          </w:tcPr>
          <w:p w:rsidR="00C04AE1" w:rsidRDefault="00C04AE1">
            <w:r>
              <w:t xml:space="preserve">         Ш</w:t>
            </w:r>
            <w:r w:rsidRPr="005A40B6">
              <w:t>кольный компонент учебного плана</w:t>
            </w:r>
          </w:p>
        </w:tc>
        <w:tc>
          <w:tcPr>
            <w:tcW w:w="4786" w:type="dxa"/>
          </w:tcPr>
          <w:p w:rsidR="00EA0E0F" w:rsidRDefault="00EA0E0F" w:rsidP="00EA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компонент УП представлен следующими</w:t>
            </w:r>
          </w:p>
          <w:p w:rsidR="00EA0E0F" w:rsidRDefault="00EA0E0F" w:rsidP="00EA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курсами:</w:t>
            </w:r>
          </w:p>
          <w:p w:rsidR="00EA0E0F" w:rsidRDefault="00EA0E0F" w:rsidP="00EA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EA0E0F" w:rsidRDefault="00EA0E0F" w:rsidP="00EA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EA0E0F" w:rsidRDefault="00EA0E0F" w:rsidP="00EA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нестандартных задач </w:t>
            </w:r>
          </w:p>
          <w:p w:rsidR="00C04AE1" w:rsidRPr="00EA0E0F" w:rsidRDefault="00EA0E0F" w:rsidP="00EA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пунктуаци</w:t>
            </w:r>
          </w:p>
        </w:tc>
      </w:tr>
      <w:tr w:rsidR="00C04AE1" w:rsidTr="002137E2">
        <w:tc>
          <w:tcPr>
            <w:tcW w:w="4785" w:type="dxa"/>
          </w:tcPr>
          <w:p w:rsidR="00C04AE1" w:rsidRDefault="00C04AE1">
            <w:r>
              <w:t xml:space="preserve">         П</w:t>
            </w:r>
            <w:r w:rsidRPr="005A40B6">
              <w:t>рограммы обучения</w:t>
            </w:r>
            <w:r>
              <w:t xml:space="preserve"> </w:t>
            </w:r>
          </w:p>
        </w:tc>
        <w:tc>
          <w:tcPr>
            <w:tcW w:w="4786" w:type="dxa"/>
          </w:tcPr>
          <w:p w:rsidR="00C04AE1" w:rsidRDefault="00C04AE1"/>
        </w:tc>
      </w:tr>
      <w:tr w:rsidR="00C04AE1" w:rsidTr="002137E2">
        <w:tc>
          <w:tcPr>
            <w:tcW w:w="4785" w:type="dxa"/>
          </w:tcPr>
          <w:p w:rsidR="00C04AE1" w:rsidRDefault="00C04AE1">
            <w:r>
              <w:lastRenderedPageBreak/>
              <w:t xml:space="preserve">         И</w:t>
            </w:r>
            <w:r w:rsidRPr="005A40B6">
              <w:t>зучаемые иностранные языки</w:t>
            </w:r>
          </w:p>
        </w:tc>
        <w:tc>
          <w:tcPr>
            <w:tcW w:w="4786" w:type="dxa"/>
          </w:tcPr>
          <w:p w:rsidR="00C04AE1" w:rsidRDefault="00C04AE1">
            <w:r>
              <w:t>Французский язык  2 – 9 классы</w:t>
            </w:r>
          </w:p>
        </w:tc>
      </w:tr>
      <w:tr w:rsidR="00C04AE1" w:rsidTr="002137E2">
        <w:tc>
          <w:tcPr>
            <w:tcW w:w="4785" w:type="dxa"/>
          </w:tcPr>
          <w:p w:rsidR="00C04AE1" w:rsidRDefault="00C04AE1">
            <w:r>
              <w:t xml:space="preserve">         В</w:t>
            </w:r>
            <w:r w:rsidRPr="005A40B6">
              <w:t>озможности языковой стажировки</w:t>
            </w:r>
          </w:p>
        </w:tc>
        <w:tc>
          <w:tcPr>
            <w:tcW w:w="4786" w:type="dxa"/>
          </w:tcPr>
          <w:p w:rsidR="00C04AE1" w:rsidRDefault="00C04AE1">
            <w:r>
              <w:t>Нет</w:t>
            </w:r>
          </w:p>
        </w:tc>
      </w:tr>
      <w:tr w:rsidR="00C04AE1" w:rsidTr="002137E2">
        <w:tc>
          <w:tcPr>
            <w:tcW w:w="4785" w:type="dxa"/>
          </w:tcPr>
          <w:p w:rsidR="00C04AE1" w:rsidRPr="005A40B6" w:rsidRDefault="00C04AE1">
            <w:pPr>
              <w:rPr>
                <w:b/>
              </w:rPr>
            </w:pPr>
            <w:r w:rsidRPr="005A40B6">
              <w:rPr>
                <w:b/>
              </w:rPr>
              <w:t xml:space="preserve"> Направления, по которым организовано дополнительное образование в общеобразовательном учреждении</w:t>
            </w:r>
          </w:p>
        </w:tc>
        <w:tc>
          <w:tcPr>
            <w:tcW w:w="4786" w:type="dxa"/>
          </w:tcPr>
          <w:p w:rsidR="00C04AE1" w:rsidRDefault="00C04AE1"/>
        </w:tc>
      </w:tr>
      <w:tr w:rsidR="00C04AE1" w:rsidTr="0067566A">
        <w:trPr>
          <w:trHeight w:val="295"/>
        </w:trPr>
        <w:tc>
          <w:tcPr>
            <w:tcW w:w="4785" w:type="dxa"/>
            <w:tcBorders>
              <w:bottom w:val="single" w:sz="4" w:space="0" w:color="auto"/>
            </w:tcBorders>
          </w:tcPr>
          <w:p w:rsidR="00C04AE1" w:rsidRDefault="00C04AE1" w:rsidP="00C47B73">
            <w:r>
              <w:t>Художественно-эстетическое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04AE1" w:rsidRDefault="00C04AE1"/>
        </w:tc>
      </w:tr>
      <w:tr w:rsidR="00C04AE1" w:rsidTr="0067566A">
        <w:trPr>
          <w:trHeight w:val="18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 w:rsidP="00C47B73">
            <w:r>
              <w:t>Социально-педагогическое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/>
        </w:tc>
      </w:tr>
      <w:tr w:rsidR="00C04AE1" w:rsidTr="0067566A">
        <w:trPr>
          <w:trHeight w:val="26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 w:rsidP="00C47B73">
            <w:r>
              <w:t>Военно-патриотическое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EF741D">
            <w:r>
              <w:t>«Я – гражданин России» кружок</w:t>
            </w:r>
          </w:p>
        </w:tc>
      </w:tr>
      <w:tr w:rsidR="00C04AE1" w:rsidTr="0067566A">
        <w:trPr>
          <w:trHeight w:val="31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 w:rsidP="00C47B73">
            <w:r>
              <w:t>Научно-техническое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EF741D">
            <w:r>
              <w:t>«Маленький мастер» кружок</w:t>
            </w:r>
          </w:p>
        </w:tc>
      </w:tr>
      <w:tr w:rsidR="00C04AE1" w:rsidTr="0067566A">
        <w:trPr>
          <w:trHeight w:val="27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 w:rsidP="00C47B73">
            <w:r>
              <w:t>Туристско-краеведческое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/>
        </w:tc>
      </w:tr>
      <w:tr w:rsidR="00C04AE1" w:rsidTr="0067566A">
        <w:trPr>
          <w:trHeight w:val="3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 w:rsidP="00C47B73">
            <w:r>
              <w:t>Естественно-научное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/>
        </w:tc>
      </w:tr>
      <w:tr w:rsidR="00C04AE1" w:rsidTr="0067566A">
        <w:trPr>
          <w:trHeight w:val="24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 w:rsidP="00C47B73">
            <w:r>
              <w:t>Социально-экономическое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/>
        </w:tc>
      </w:tr>
      <w:tr w:rsidR="00C04AE1" w:rsidTr="0067566A">
        <w:trPr>
          <w:trHeight w:val="22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 w:rsidP="00C47B73">
            <w:r>
              <w:t>Физкультурно-спортивное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EF741D">
            <w:r>
              <w:t>Детский фитнес - секция</w:t>
            </w:r>
          </w:p>
        </w:tc>
      </w:tr>
      <w:tr w:rsidR="00C04AE1" w:rsidTr="0067566A">
        <w:trPr>
          <w:trHeight w:val="2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 w:rsidP="00C47B73">
            <w:r>
              <w:t>Спортивно-техническое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/>
        </w:tc>
      </w:tr>
      <w:tr w:rsidR="00C04AE1" w:rsidTr="0067566A">
        <w:trPr>
          <w:trHeight w:val="2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Pr="0067566A" w:rsidRDefault="00C04AE1" w:rsidP="00C47B73">
            <w:pPr>
              <w:rPr>
                <w:b/>
              </w:rPr>
            </w:pPr>
            <w:r>
              <w:t xml:space="preserve">        </w:t>
            </w:r>
            <w:r w:rsidRPr="0067566A">
              <w:rPr>
                <w:b/>
              </w:rPr>
              <w:t>Дополнительные образовательные услуги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E2194F">
            <w:r>
              <w:t>Нет</w:t>
            </w:r>
          </w:p>
        </w:tc>
      </w:tr>
      <w:tr w:rsidR="00C04AE1" w:rsidTr="0067566A">
        <w:trPr>
          <w:trHeight w:val="2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Pr="0067566A" w:rsidRDefault="00C04AE1" w:rsidP="00C47B73">
            <w:pPr>
              <w:rPr>
                <w:b/>
              </w:rPr>
            </w:pPr>
            <w:r w:rsidRPr="0067566A">
              <w:rPr>
                <w:b/>
              </w:rPr>
              <w:t xml:space="preserve">        Реализуемые социальные проекты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>
            <w:r>
              <w:t>Социальный проект «Ветераны живут рядом»</w:t>
            </w:r>
          </w:p>
        </w:tc>
      </w:tr>
      <w:tr w:rsidR="00C04AE1" w:rsidTr="0067566A">
        <w:trPr>
          <w:trHeight w:val="2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Pr="0067566A" w:rsidRDefault="00C04AE1" w:rsidP="00C47B73">
            <w:pPr>
              <w:rPr>
                <w:b/>
              </w:rPr>
            </w:pPr>
            <w:r>
              <w:t xml:space="preserve">          </w:t>
            </w:r>
            <w:r w:rsidRPr="0067566A">
              <w:rPr>
                <w:b/>
              </w:rPr>
              <w:t xml:space="preserve">Традиции            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>
            <w:r>
              <w:t>День Знаний</w:t>
            </w:r>
          </w:p>
        </w:tc>
      </w:tr>
      <w:tr w:rsidR="00C04AE1" w:rsidTr="0067566A">
        <w:trPr>
          <w:trHeight w:val="2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 w:rsidP="00C47B73"/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>
            <w:r>
              <w:t>Осенний бал</w:t>
            </w:r>
          </w:p>
        </w:tc>
      </w:tr>
      <w:tr w:rsidR="00C04AE1" w:rsidTr="0067566A">
        <w:trPr>
          <w:trHeight w:val="2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 w:rsidP="00C47B73"/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>
            <w:r>
              <w:t>Военно-спортивная игра «А ну-ка,  парни!»</w:t>
            </w:r>
          </w:p>
        </w:tc>
      </w:tr>
      <w:tr w:rsidR="00C04AE1" w:rsidTr="0067566A">
        <w:trPr>
          <w:trHeight w:val="2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 w:rsidP="00C47B73"/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>
            <w:r>
              <w:t>Игра «А ну-ка ,  девушки»</w:t>
            </w:r>
          </w:p>
        </w:tc>
      </w:tr>
      <w:tr w:rsidR="00C04AE1" w:rsidTr="0067566A">
        <w:trPr>
          <w:trHeight w:val="2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Pr="008A6AB9" w:rsidRDefault="00C04AE1" w:rsidP="00C47B73">
            <w:pPr>
              <w:rPr>
                <w:b/>
              </w:rPr>
            </w:pPr>
            <w:r w:rsidRPr="008A6AB9">
              <w:rPr>
                <w:b/>
              </w:rPr>
              <w:t xml:space="preserve"> </w:t>
            </w:r>
            <w:r w:rsidR="00E2194F">
              <w:rPr>
                <w:b/>
              </w:rPr>
              <w:t xml:space="preserve"> Награды общеобразовательного  </w:t>
            </w:r>
            <w:r w:rsidRPr="008A6AB9">
              <w:rPr>
                <w:b/>
              </w:rPr>
              <w:t>учрежден</w:t>
            </w:r>
            <w:r w:rsidR="00E2194F">
              <w:rPr>
                <w:b/>
              </w:rPr>
              <w:t>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/>
        </w:tc>
      </w:tr>
      <w:tr w:rsidR="00C04AE1" w:rsidTr="0067566A">
        <w:trPr>
          <w:trHeight w:val="2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Pr="008A6AB9" w:rsidRDefault="00C04AE1" w:rsidP="00C47B73">
            <w:pPr>
              <w:rPr>
                <w:b/>
              </w:rPr>
            </w:pPr>
            <w:r w:rsidRPr="008A6AB9">
              <w:rPr>
                <w:b/>
              </w:rPr>
              <w:t>Опыт взаимодействия с образовательными учреждениями других типов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/>
        </w:tc>
      </w:tr>
      <w:tr w:rsidR="00C04AE1" w:rsidTr="008A6AB9">
        <w:trPr>
          <w:trHeight w:val="2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 w:rsidP="00C47B73">
            <w:r>
              <w:t>Н</w:t>
            </w:r>
            <w:r w:rsidRPr="008A6AB9">
              <w:t>ачального профессионального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4AE1" w:rsidRDefault="00C04AE1"/>
        </w:tc>
      </w:tr>
    </w:tbl>
    <w:p w:rsidR="002137E2" w:rsidRDefault="002137E2"/>
    <w:p w:rsidR="00021B87" w:rsidRDefault="00021B87"/>
    <w:sectPr w:rsidR="00021B87" w:rsidSect="0024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137E2"/>
    <w:rsid w:val="000154BF"/>
    <w:rsid w:val="00021B87"/>
    <w:rsid w:val="00063812"/>
    <w:rsid w:val="000B4E7D"/>
    <w:rsid w:val="001E4485"/>
    <w:rsid w:val="002137E2"/>
    <w:rsid w:val="00245CAD"/>
    <w:rsid w:val="002A6C17"/>
    <w:rsid w:val="00300703"/>
    <w:rsid w:val="00331CFB"/>
    <w:rsid w:val="003571D5"/>
    <w:rsid w:val="0036527B"/>
    <w:rsid w:val="00407563"/>
    <w:rsid w:val="00514904"/>
    <w:rsid w:val="005A40B6"/>
    <w:rsid w:val="006165EE"/>
    <w:rsid w:val="0067566A"/>
    <w:rsid w:val="006866D2"/>
    <w:rsid w:val="008A6AB9"/>
    <w:rsid w:val="00B94E27"/>
    <w:rsid w:val="00C04AE1"/>
    <w:rsid w:val="00C47B73"/>
    <w:rsid w:val="00CC1938"/>
    <w:rsid w:val="00D2642F"/>
    <w:rsid w:val="00D769F3"/>
    <w:rsid w:val="00E2194F"/>
    <w:rsid w:val="00E83FB9"/>
    <w:rsid w:val="00EA0E0F"/>
    <w:rsid w:val="00EC7A14"/>
    <w:rsid w:val="00EF741D"/>
    <w:rsid w:val="00F066FF"/>
    <w:rsid w:val="00F97665"/>
    <w:rsid w:val="00FC794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WorkGruap</dc:creator>
  <cp:lastModifiedBy>user</cp:lastModifiedBy>
  <cp:revision>2</cp:revision>
  <dcterms:created xsi:type="dcterms:W3CDTF">2015-02-17T15:09:00Z</dcterms:created>
  <dcterms:modified xsi:type="dcterms:W3CDTF">2015-02-17T15:09:00Z</dcterms:modified>
</cp:coreProperties>
</file>